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48" w:rsidRDefault="00D05348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</w:t>
      </w:r>
      <w:r w:rsidR="00FC525D">
        <w:rPr>
          <w:rFonts w:ascii="Times New Roman" w:hAnsi="Times New Roman" w:cs="Times New Roman"/>
          <w:b/>
          <w:bCs/>
          <w:i/>
          <w:iCs/>
        </w:rPr>
        <w:t>Zał</w:t>
      </w:r>
      <w:r w:rsidR="00FC525D">
        <w:rPr>
          <w:rFonts w:ascii="TimesNewRoman,BoldItalic" w:hAnsi="TimesNewRoman,BoldItalic" w:cs="TimesNewRoman,BoldItalic"/>
          <w:b/>
          <w:bCs/>
          <w:i/>
          <w:iCs/>
        </w:rPr>
        <w:t>ą</w:t>
      </w:r>
      <w:r w:rsidR="009C282A">
        <w:rPr>
          <w:rFonts w:ascii="Times New Roman" w:hAnsi="Times New Roman" w:cs="Times New Roman"/>
          <w:b/>
          <w:bCs/>
          <w:i/>
          <w:iCs/>
        </w:rPr>
        <w:t xml:space="preserve">cznik nr  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="009C282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FC525D" w:rsidRDefault="00D05348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C525D" w:rsidRDefault="00D05348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FC525D">
        <w:rPr>
          <w:rFonts w:ascii="Times New Roman" w:hAnsi="Times New Roman" w:cs="Times New Roman"/>
          <w:b/>
          <w:bCs/>
        </w:rPr>
        <w:t>WZÓR UMOWY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Marszewie w dniu .................................... pomi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Zespołem Szkół Centrum Kształcenia Rolniczego w Marszewie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: Marszew 22, 63-300 Pleszew, NIP 6171796776,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cym”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 Gra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Borkowsk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– Dyrektora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 REGON ..............................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„Wykonawc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”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którego działaj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1. ........................................................................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2. ........................................................................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zleca, a Wykonawca przyjmuje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zanie wykonania na warunkach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lonych</w:t>
      </w:r>
    </w:p>
    <w:p w:rsidR="009D4822" w:rsidRDefault="00FC525D" w:rsidP="009D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umow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, zgodnie z zapisami Zaproszenia do składnia ofert z dn. </w:t>
      </w:r>
      <w:r w:rsidR="009D4822">
        <w:rPr>
          <w:rFonts w:ascii="Times New Roman" w:hAnsi="Times New Roman" w:cs="Times New Roman"/>
        </w:rPr>
        <w:t>27.10</w:t>
      </w:r>
      <w:r>
        <w:rPr>
          <w:rFonts w:ascii="Times New Roman" w:hAnsi="Times New Roman" w:cs="Times New Roman"/>
        </w:rPr>
        <w:t xml:space="preserve">.2020 r. </w:t>
      </w:r>
    </w:p>
    <w:p w:rsidR="00FC525D" w:rsidRPr="009D4822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zadanie pn. </w:t>
      </w:r>
      <w:r>
        <w:rPr>
          <w:rFonts w:ascii="Times New Roman" w:hAnsi="Times New Roman" w:cs="Times New Roman"/>
          <w:b/>
          <w:bCs/>
        </w:rPr>
        <w:t>„</w:t>
      </w:r>
      <w:r w:rsidR="009D4822">
        <w:rPr>
          <w:rFonts w:ascii="Times New Roman" w:hAnsi="Times New Roman" w:cs="Times New Roman"/>
          <w:b/>
          <w:bCs/>
        </w:rPr>
        <w:t>Dostawa sprzętu do pracowni cukierniczej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>, zwane dalej „przedmiotem umowy”.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Przedmiot umowy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lony jest szczegółowo w Zaproszeniu do składnia ofert z dn. </w:t>
      </w:r>
      <w:r w:rsidR="009D4822">
        <w:rPr>
          <w:rFonts w:ascii="Times New Roman" w:hAnsi="Times New Roman" w:cs="Times New Roman"/>
        </w:rPr>
        <w:t>27.10.</w:t>
      </w:r>
      <w:r>
        <w:rPr>
          <w:rFonts w:ascii="Times New Roman" w:hAnsi="Times New Roman" w:cs="Times New Roman"/>
        </w:rPr>
        <w:t>2020 r.,</w:t>
      </w:r>
    </w:p>
    <w:p w:rsidR="009D4822" w:rsidRDefault="00FC525D" w:rsidP="009D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</w:t>
      </w:r>
      <w:r w:rsidR="009C282A">
        <w:rPr>
          <w:rFonts w:ascii="Times New Roman" w:hAnsi="Times New Roman" w:cs="Times New Roman"/>
        </w:rPr>
        <w:t>m dalej „Zaproszeniem”.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3. Cena za wykonanie przedmiotu umowy wynosi : ................................. zł brutto i zwana jest dalej „cen</w:t>
      </w:r>
      <w:r>
        <w:rPr>
          <w:rFonts w:ascii="TimesNewRoman" w:hAnsi="TimesNewRoman" w:cs="TimesNewRoman"/>
        </w:rPr>
        <w:t>ą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umowy” (słownie:..........................................................................), w tym cena netto ............................ zł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podatek VAT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............................. zł.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4. Cena umowy jest cen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ryczałtow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rozumieniu art. 632 Kodeksu cywilnego i obejmuje wycen</w:t>
      </w:r>
      <w:r>
        <w:rPr>
          <w:rFonts w:ascii="TimesNewRoman" w:hAnsi="TimesNewRoman" w:cs="TimesNewRoman"/>
        </w:rPr>
        <w:t>ę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prac, niezb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dnych z punktu widzenia wiedzy technicznej i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przepisów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podstaw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realizacji inwestycji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lonej w Zaproszeniu.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terminy realizacji robót: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rozpocz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cia robót: po </w:t>
      </w:r>
      <w:r w:rsidR="009D4822">
        <w:rPr>
          <w:rFonts w:ascii="Times New Roman" w:hAnsi="Times New Roman" w:cs="Times New Roman"/>
        </w:rPr>
        <w:t>podpisaniu umowy</w:t>
      </w:r>
      <w:r>
        <w:rPr>
          <w:rFonts w:ascii="Times New Roman" w:hAnsi="Times New Roman" w:cs="Times New Roman"/>
        </w:rPr>
        <w:t>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zako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czenia robót: tj. do dni</w:t>
      </w:r>
      <w:r w:rsidR="009D4822">
        <w:rPr>
          <w:rFonts w:ascii="Times New Roman" w:hAnsi="Times New Roman" w:cs="Times New Roman"/>
        </w:rPr>
        <w:t>a 30.11.2020r</w:t>
      </w:r>
      <w:r>
        <w:rPr>
          <w:rFonts w:ascii="Times New Roman" w:hAnsi="Times New Roman" w:cs="Times New Roman"/>
        </w:rPr>
        <w:t>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3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do:</w:t>
      </w:r>
    </w:p>
    <w:p w:rsidR="00FC525D" w:rsidRDefault="00FC525D" w:rsidP="009D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wykonania robót zgodnie z dokumentacj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 xml:space="preserve">Zaproszenia, 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prowadzenia robót zgodnie z przepisami BHP i ppo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.,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zapewnienia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ytego ładu i 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dku;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ponoszenia pełnej odpowiedzialno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szkody oraz 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pstwa nieszcz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liwych wypadków</w:t>
      </w:r>
    </w:p>
    <w:p w:rsidR="00FC525D" w:rsidRDefault="0083134E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C525D">
        <w:rPr>
          <w:rFonts w:ascii="Times New Roman" w:hAnsi="Times New Roman" w:cs="Times New Roman"/>
        </w:rPr>
        <w:t>pracowników i osób trzecich, powstałe w zwi</w:t>
      </w:r>
      <w:r w:rsidR="00FC525D">
        <w:rPr>
          <w:rFonts w:ascii="TimesNewRoman" w:hAnsi="TimesNewRoman" w:cs="TimesNewRoman"/>
        </w:rPr>
        <w:t>ą</w:t>
      </w:r>
      <w:r w:rsidR="00FC525D">
        <w:rPr>
          <w:rFonts w:ascii="Times New Roman" w:hAnsi="Times New Roman" w:cs="Times New Roman"/>
        </w:rPr>
        <w:t>zku z prowadzonymi robotami;</w:t>
      </w:r>
    </w:p>
    <w:p w:rsidR="00FC525D" w:rsidRPr="009D4822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ochrony mienia i zabezpieczenia ppo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.;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zabezpieczenia terenu przed dost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pem osób trzecich,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utrzymania ogólnego 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dku.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Postanowienia dodatkowe: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Wykonawca zabezpieczy we własnym zakresie niezb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dne materiały i urz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dzenia przewidziane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Zaproszeniu,</w:t>
      </w:r>
    </w:p>
    <w:p w:rsidR="00FC525D" w:rsidRDefault="009D4822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C525D">
        <w:rPr>
          <w:rFonts w:ascii="Times New Roman" w:hAnsi="Times New Roman" w:cs="Times New Roman"/>
        </w:rPr>
        <w:t>) Wykonawca usunie wszelkie wady i usterki stwierdzone przez nadzór inwestorski w trakcie trwania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robót w terminie nie dłu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szym ni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termin technicznie uzasadniony i konieczny do ich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cia;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9D4822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C525D">
        <w:rPr>
          <w:rFonts w:ascii="Times New Roman" w:hAnsi="Times New Roman" w:cs="Times New Roman"/>
        </w:rPr>
        <w:t>) Wykonawca ponosi wszelkie koszty: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 z przygotowaniem te</w:t>
      </w:r>
      <w:r w:rsidR="009C282A">
        <w:rPr>
          <w:rFonts w:ascii="Times New Roman" w:hAnsi="Times New Roman" w:cs="Times New Roman"/>
        </w:rPr>
        <w:t xml:space="preserve">renu 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 z wykonaniem bada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, sprawdze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i pomiarów potrzebnych do udokumentowania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wymaganej jako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wykonanych robót i wbudowanych materiałów,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zane z wykonaniem dokumentacji odbiorowej - 2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>.,</w:t>
      </w:r>
    </w:p>
    <w:p w:rsidR="00FC525D" w:rsidRDefault="00A91364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C525D">
        <w:rPr>
          <w:rFonts w:ascii="Times New Roman" w:hAnsi="Times New Roman" w:cs="Times New Roman"/>
        </w:rPr>
        <w:t>) zapewnienie transportu odpadów do miejsc ich wykorzystania, składowania lub utylizacji, ł</w:t>
      </w:r>
      <w:r w:rsidR="00FC525D">
        <w:rPr>
          <w:rFonts w:ascii="TimesNewRoman" w:hAnsi="TimesNewRoman" w:cs="TimesNewRoman"/>
        </w:rPr>
        <w:t>ą</w:t>
      </w:r>
      <w:r w:rsidR="00FC525D">
        <w:rPr>
          <w:rFonts w:ascii="Times New Roman" w:hAnsi="Times New Roman" w:cs="Times New Roman"/>
        </w:rPr>
        <w:t>cznie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kosztem utylizacji,</w:t>
      </w:r>
    </w:p>
    <w:p w:rsidR="00FC525D" w:rsidRDefault="00A91364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525D">
        <w:rPr>
          <w:rFonts w:ascii="Times New Roman" w:hAnsi="Times New Roman" w:cs="Times New Roman"/>
        </w:rPr>
        <w:t>)wszystkich tych elementów cenowych, które z technicznego punktu widzenia oka</w:t>
      </w:r>
      <w:r w:rsidR="00FC525D">
        <w:rPr>
          <w:rFonts w:ascii="TimesNewRoman" w:hAnsi="TimesNewRoman" w:cs="TimesNewRoman"/>
        </w:rPr>
        <w:t xml:space="preserve">żą </w:t>
      </w:r>
      <w:r w:rsidR="00FC525D">
        <w:rPr>
          <w:rFonts w:ascii="Times New Roman" w:hAnsi="Times New Roman" w:cs="Times New Roman"/>
        </w:rPr>
        <w:t>si</w:t>
      </w:r>
      <w:r w:rsidR="00FC525D">
        <w:rPr>
          <w:rFonts w:ascii="TimesNewRoman" w:hAnsi="TimesNewRoman" w:cs="TimesNewRoman"/>
        </w:rPr>
        <w:t xml:space="preserve">ę </w:t>
      </w:r>
      <w:r w:rsidR="00FC525D">
        <w:rPr>
          <w:rFonts w:ascii="Times New Roman" w:hAnsi="Times New Roman" w:cs="Times New Roman"/>
        </w:rPr>
        <w:t>niezb</w:t>
      </w:r>
      <w:r w:rsidR="00FC525D">
        <w:rPr>
          <w:rFonts w:ascii="TimesNewRoman" w:hAnsi="TimesNewRoman" w:cs="TimesNewRoman"/>
        </w:rPr>
        <w:t>ę</w:t>
      </w:r>
      <w:r w:rsidR="00FC525D">
        <w:rPr>
          <w:rFonts w:ascii="Times New Roman" w:hAnsi="Times New Roman" w:cs="Times New Roman"/>
        </w:rPr>
        <w:t>dne do</w:t>
      </w:r>
      <w:r w:rsidR="00BD1808">
        <w:rPr>
          <w:rFonts w:ascii="Times New Roman" w:hAnsi="Times New Roman" w:cs="Times New Roman"/>
        </w:rPr>
        <w:t xml:space="preserve"> </w:t>
      </w:r>
      <w:r w:rsidR="00FC525D">
        <w:rPr>
          <w:rFonts w:ascii="Times New Roman" w:hAnsi="Times New Roman" w:cs="Times New Roman"/>
        </w:rPr>
        <w:t>prawidłowego zrealizowania przedmiotu zamówienia.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4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wykona zamówienie samodzielnie / samodzielnie, za wyj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tkiem robót w zakresie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które zostan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wykonane przy udziale podwykonawcy/ów.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powierzenia wykonania zamówienia podwykonawcy, Wykonawca ponosi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za wykonanie przedmiotu umowy w takim zakresie jakby wykonywał przedmiot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samodzielnie. Wykonawca odpowiada za działania i zaniechania podwykonawców jak za swoje</w:t>
      </w:r>
      <w:r w:rsidR="000A4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własne.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3. Zlecenie robót przez Wykonawc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firmie podwykonawczej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liwe jest wył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cznie za zgod</w:t>
      </w:r>
      <w:r>
        <w:rPr>
          <w:rFonts w:ascii="TimesNewRoman" w:hAnsi="TimesNewRoman" w:cs="TimesNewRoman"/>
        </w:rPr>
        <w:t>ą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cego, 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trybie art. 647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>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zastrzega sobie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uczestniczenia w odbiorze robót wykonywanych przez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podwykonawc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lub dalszego podwykonawc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realizacji zamówienia z udziałem podwykonawców, Wykonawca wraz z faktur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musi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jeden z wymienionych poni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dokumentów: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wiadczenie podwykonawcy,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otrzymał od wykonawcy zapłat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 wykonane roboty lub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umow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cesji wierzytelno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wykonawcy na rzecz podwykonawcy obejmuj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przelew swojej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wierzytelno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zakresie zapłaty przez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wynagrodzenia za wykonane przez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podwykonawc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prace. W takim przypadku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zapłaci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przypadaj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>ą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podwykonawcy bezpo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rednio na jego konto z zachowaniem terminu i zasad płatno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jak dla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a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pozostała zostanie przekazana na konto wykonawcy.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enia przez wykonawc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jednego z w/w dokumentów w stosunku do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dego podwykonawcy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podstaw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do odmowy przyj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przez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faktury od Wykonawcy.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5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uzgadniaj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dokonanie rozliczenia w oparciu o faktur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płatn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terminie do 30 dni od</w:t>
      </w:r>
      <w:r w:rsidR="009C2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dostarczenia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cemu, z zastrze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eniem zapisów ust. 2-5.</w:t>
      </w:r>
    </w:p>
    <w:p w:rsidR="000A41C2" w:rsidRDefault="000A41C2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Faktura 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cowa wystawiona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po zako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czeniu przedmiotu umowy na podstawie podpisanego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obie strony umowy ostatecznego protokołu odbioru robót bez usterek z przekazaniem do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ytkowania.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Faktur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VAT Wykonawca wystawi na : Zespół Szkół C</w:t>
      </w:r>
      <w:r w:rsidR="009C282A">
        <w:rPr>
          <w:rFonts w:ascii="Times New Roman" w:hAnsi="Times New Roman" w:cs="Times New Roman"/>
        </w:rPr>
        <w:t xml:space="preserve">entrum Kształcenia Rolniczego w </w:t>
      </w:r>
      <w:r>
        <w:rPr>
          <w:rFonts w:ascii="Times New Roman" w:hAnsi="Times New Roman" w:cs="Times New Roman"/>
        </w:rPr>
        <w:t>Marszewie,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Marszew 22, 63-300 Pleszew, NIP 6171796776.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pi na rachunek bankowy wskazany na fakturze VAT, pod warunkiem,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figuruje on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wykazie informacji o podatnikach VAT, tzw. białej li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podatników – art. 96b ustawy z dnia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marca 2004 r. o podatku od towarów i usług (Dz. U. z 2020 r., poz. 106 ze zm.) pod rygorem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odmowy zapłaty, na co Wykonawca 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zgod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podania na fakturze rachunku bankowego niezgodnego z zapisem ust. 4, strony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 i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zapłata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 w terminie 30 dni po dor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czeniu faktury spełniaj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wszystkie warunki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wskazane w umowie. W takiej sytuacji brak zapłaty nie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stanowił podstawy do dochodzenia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jakichkolwiek roszcze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finansowych od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6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od umowy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zostanie wydany nakaz zaj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maj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tku Wykonawcy,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Wykonawca przerwał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robót i nie realizuje ich przez okres dwóch tygodni,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bez uzasadnienia przyczyn nie rozpocz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ł robót i nie kontynuuje ich pomimo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dodatkowego wezwania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Wykonawca nie wykonuje robót zgodnie z umow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 warunkami technicznymi wykonania - monta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owych lub nienale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wykonuje swoje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zania umowne,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od umowy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 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odmawia bez uzasadnionych przyczyn odbioru robót,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zawiadomi Wykonawc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 i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na skutek zaistnienia nieprzewidzianych uprzednio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okoliczno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nie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mógł wywi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ze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umownych.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pienie od umowy powinno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 formie pisemnej z podaniem uzasadnienia.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razie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pienia od umowy Wykonawca przy udziale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dzi protokół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inwentaryzacji robót w toku na dzie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pienia oraz: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zabezpieczy przerwane roboty w zakresie wzajemnie uzgodnionym na koszt strony, która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spowodowała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pienie od umowy,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dzi wykaz materiałów, które nie mog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wykorzystane przez Wykonawc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eli </w:t>
      </w:r>
      <w:r w:rsidR="009C282A">
        <w:rPr>
          <w:rFonts w:ascii="Times New Roman" w:hAnsi="Times New Roman" w:cs="Times New Roman"/>
        </w:rPr>
        <w:t>odst</w:t>
      </w:r>
      <w:r w:rsidR="009C282A">
        <w:rPr>
          <w:rFonts w:ascii="TimesNewRoman" w:hAnsi="TimesNewRoman" w:cs="TimesNewRoman"/>
        </w:rPr>
        <w:t>ą</w:t>
      </w:r>
      <w:r w:rsidR="009C282A">
        <w:rPr>
          <w:rFonts w:ascii="Times New Roman" w:hAnsi="Times New Roman" w:cs="Times New Roman"/>
        </w:rPr>
        <w:t>pienie od</w:t>
      </w:r>
      <w:r>
        <w:rPr>
          <w:rFonts w:ascii="Times New Roman" w:hAnsi="Times New Roman" w:cs="Times New Roman"/>
        </w:rPr>
        <w:t xml:space="preserve"> umowy spowodował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dzi wykaz materiałów, które mog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wykorzystane przez Wykonawc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pienie </w:t>
      </w:r>
      <w:r w:rsidR="009C282A">
        <w:rPr>
          <w:rFonts w:ascii="Times New Roman" w:hAnsi="Times New Roman" w:cs="Times New Roman"/>
        </w:rPr>
        <w:t>odmowy</w:t>
      </w:r>
      <w:r>
        <w:rPr>
          <w:rFonts w:ascii="Times New Roman" w:hAnsi="Times New Roman" w:cs="Times New Roman"/>
        </w:rPr>
        <w:t xml:space="preserve"> spowodował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wezwie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do dokonania odbioru wykonanych robót w toku i robót zabezpieczaj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cych,</w:t>
      </w:r>
      <w:r w:rsidR="000A4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pienie od umowy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piło z przyczyn, za które Wykonawca nie odpowiada.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razie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pienia od umowy z przyczyn, za które Wykonawca nie odpowiada,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jest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zany do: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dokonania odbioru robót, o których mowa w ust. 4 pkt 1) oraz do zapłaty wynagrodzenia za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wykonany zakres robót,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7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Odbiór, 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kojmia i gwarancja: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odbioru 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cowego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realizowany zakres umowny robót.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Do zgłoszenia o zako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czeniu robót Wykonawca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zany jest doł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dokumentacj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odbiorow</w:t>
      </w:r>
      <w:r>
        <w:rPr>
          <w:rFonts w:ascii="TimesNewRoman" w:hAnsi="TimesNewRoman" w:cs="TimesNewRoman"/>
        </w:rPr>
        <w:t>ą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 własny koszt zawieraj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ce dokumenty: karty katalogowe, atesty,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wiadectwa</w:t>
      </w:r>
      <w:r w:rsidR="009C2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ci,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wiadectwa dopuszczenia do 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ytkowania, aprobaty techniczne wg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przepisów</w:t>
      </w:r>
      <w:r w:rsidR="009C2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zastosowane materiały oraz 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wiadczenie wykonawcy o wykonaniu przedmiotu umowy </w:t>
      </w:r>
      <w:proofErr w:type="spellStart"/>
      <w:r>
        <w:rPr>
          <w:rFonts w:ascii="Times New Roman" w:hAnsi="Times New Roman" w:cs="Times New Roman"/>
        </w:rPr>
        <w:t>zgodniez</w:t>
      </w:r>
      <w:proofErr w:type="spellEnd"/>
      <w:r>
        <w:rPr>
          <w:rFonts w:ascii="Times New Roman" w:hAnsi="Times New Roman" w:cs="Times New Roman"/>
        </w:rPr>
        <w:t xml:space="preserve"> zawart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umow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Odbiór zostanie zwołany przez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w terminie 7 dni od daty pisemnego zgłoszenia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cemu przez Wykonawc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czenia robót.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Odbiór 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cowy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 protokolarnie zgodnie z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cymi przepisami.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zakresie 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kojmi maj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zastosowanie przepisy Kodeksu Cywilnego.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udziela na przedmiot umowy </w:t>
      </w:r>
      <w:r w:rsidRPr="000A41C2">
        <w:rPr>
          <w:rFonts w:ascii="Times New Roman" w:hAnsi="Times New Roman" w:cs="Times New Roman"/>
          <w:b/>
          <w:bCs/>
        </w:rPr>
        <w:t>gwarancji na okres ……… miesi</w:t>
      </w:r>
      <w:r w:rsidRPr="000A41C2">
        <w:rPr>
          <w:rFonts w:ascii="TimesNewRoman,Bold" w:hAnsi="TimesNewRoman,Bold" w:cs="TimesNewRoman,Bold"/>
          <w:b/>
          <w:bCs/>
        </w:rPr>
        <w:t>ę</w:t>
      </w:r>
      <w:r w:rsidRPr="000A41C2">
        <w:rPr>
          <w:rFonts w:ascii="Times New Roman" w:hAnsi="Times New Roman" w:cs="Times New Roman"/>
          <w:b/>
          <w:bCs/>
        </w:rPr>
        <w:t>cy</w:t>
      </w:r>
      <w:r>
        <w:rPr>
          <w:rFonts w:ascii="Times New Roman" w:hAnsi="Times New Roman" w:cs="Times New Roman"/>
        </w:rPr>
        <w:t>, licz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od daty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bezusterkowego odbioru 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cowego przedmiotu umowy.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okresie gwarancji Wykonawca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na własny koszt ujawnionych wad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umowy w terminie 14 dni od zawiadomienia przez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o wadzie, a wad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szczególnie uci</w:t>
      </w:r>
      <w:r>
        <w:rPr>
          <w:rFonts w:ascii="TimesNewRoman" w:hAnsi="TimesNewRoman" w:cs="TimesNewRoman"/>
        </w:rPr>
        <w:t>ąż</w:t>
      </w:r>
      <w:r>
        <w:rPr>
          <w:rFonts w:ascii="Times New Roman" w:hAnsi="Times New Roman" w:cs="Times New Roman"/>
        </w:rPr>
        <w:t>liwych – w ci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gu 48 godzin. W uzasadnionych przypadkach podyktowanych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dami eksploatacyjnymi, technologicznymi i technicznymi,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w/w terminy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7. W przypadku opó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nienia w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ciu wad, o których mowa w ust. 6,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zleci</w:t>
      </w:r>
      <w:r>
        <w:rPr>
          <w:rFonts w:ascii="TimesNewRoman" w:hAnsi="TimesNewRoman" w:cs="TimesNewRoman"/>
        </w:rPr>
        <w:t>ć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podmiotowi trzeciemu ich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cie na koszt Wykonawcy (wykonawstwo zast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pcze).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8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1. Strony ustalaj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odpowiedzialno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z tytułu niewykonania lub nienale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ytego wykonania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</w:t>
      </w:r>
      <w:r>
        <w:rPr>
          <w:rFonts w:ascii="TimesNewRoman" w:hAnsi="TimesNewRoman" w:cs="TimesNewRoman"/>
        </w:rPr>
        <w:t>ń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umownych w formie kar umownych w 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wypadkach i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ciach: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Wykonawca zapłaci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cemu kary umowne: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 tytułu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pienia od umowy z przyczyn zale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od Wykonawcy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5% ceny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zwłok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oddaniu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lonego w umowie przedmiotu odbioru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0,2% ceny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za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dy dzie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zwłoki,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 zwłok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ciu wad stwierdzonych przy odbiorze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0,1% ceny umowy za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dy dzie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zwłoki liczonej od dnia wyznaczonego na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cie wad,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 zwłok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ciu wad i usterek w okresie gwarancji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0,2% ceny umowy, za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dy dzie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zwłoki liczonej od dnia wyznaczonego na usuni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cie wad i usterek.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zapłaci kary umowne z tytułu odst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pienia od umowy z przyczyn zale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od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w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5% ceny umowy (nie dotyczy sytuacji z art. 145 ustawy Prawo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publicznych).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 kara umowna nie pokrywa poniesionej szkody, Strony mog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dochodzi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odszkodowania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na zasadach ogólnych.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zgod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 potr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cenie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ustalonych w ust. 1 pkt 1) z zapłaty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nego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za wykonanie przedmiotu umowy.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Kara wskazana w ust. 1 pkt 1 lit. a) jest naliczana niezale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nie i dodatkowo od kar umownych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naliczanych z innych tytułów wskazanych w umowie, 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przypadku zwłoki Wykonawcy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oddaniu przedmiotu umowy.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Kary umowne podlegaj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sumowaniu.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9D4822">
        <w:rPr>
          <w:rFonts w:ascii="Times New Roman" w:hAnsi="Times New Roman" w:cs="Times New Roman"/>
          <w:b/>
          <w:bCs/>
        </w:rPr>
        <w:t>9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Inspektora Nadzoru Inwestorskiego pełni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osoby wyznaczone przez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cego.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9D4822">
        <w:rPr>
          <w:rFonts w:ascii="Times New Roman" w:hAnsi="Times New Roman" w:cs="Times New Roman"/>
          <w:b/>
          <w:bCs/>
        </w:rPr>
        <w:t>0</w:t>
      </w:r>
    </w:p>
    <w:p w:rsidR="009C282A" w:rsidRDefault="009C282A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Zmiana postanowie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umownych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nast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wył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cznie za zgod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obu stron, 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 pi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aneksu do umowy pod rygorem niewa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Wszelkie sprawy sporne rozstrzyga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 wła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ciwy dla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sprawach nie uregulowanych niniejsz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umow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Strony odpowiednie postanowienia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Kodeksu Cywilnego.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Umow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dzono w trzech jednakowo brzmi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egzemplarzach, z których jeden otrzymuje</w:t>
      </w: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a pozostałe - 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cy.</w:t>
      </w:r>
    </w:p>
    <w:p w:rsidR="00C82884" w:rsidRDefault="00C82884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884" w:rsidRDefault="00C82884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884" w:rsidRDefault="00C82884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25D" w:rsidRDefault="00FC525D" w:rsidP="00FC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CY: </w:t>
      </w:r>
      <w:r w:rsidR="00C8288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WYKONAWCA:</w:t>
      </w:r>
    </w:p>
    <w:p w:rsidR="00C82884" w:rsidRDefault="00C82884" w:rsidP="00FC525D">
      <w:pPr>
        <w:rPr>
          <w:rFonts w:ascii="Times New Roman" w:hAnsi="Times New Roman" w:cs="Times New Roman"/>
        </w:rPr>
      </w:pPr>
    </w:p>
    <w:p w:rsidR="00C82884" w:rsidRDefault="00C82884" w:rsidP="00FC525D">
      <w:pPr>
        <w:rPr>
          <w:rFonts w:ascii="Times New Roman" w:hAnsi="Times New Roman" w:cs="Times New Roman"/>
        </w:rPr>
      </w:pPr>
    </w:p>
    <w:p w:rsidR="00C82884" w:rsidRDefault="00C82884" w:rsidP="00FC525D">
      <w:pPr>
        <w:rPr>
          <w:rFonts w:ascii="Times New Roman" w:hAnsi="Times New Roman" w:cs="Times New Roman"/>
        </w:rPr>
      </w:pPr>
    </w:p>
    <w:p w:rsidR="00A74024" w:rsidRDefault="00FC525D" w:rsidP="00FC525D">
      <w:r>
        <w:rPr>
          <w:rFonts w:ascii="Times New Roman" w:hAnsi="Times New Roman" w:cs="Times New Roman"/>
        </w:rPr>
        <w:t>KONTRASYGNATA:</w:t>
      </w:r>
    </w:p>
    <w:sectPr w:rsidR="00A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D"/>
    <w:rsid w:val="000A41C2"/>
    <w:rsid w:val="0083134E"/>
    <w:rsid w:val="009C282A"/>
    <w:rsid w:val="009D4822"/>
    <w:rsid w:val="00A74024"/>
    <w:rsid w:val="00A91364"/>
    <w:rsid w:val="00BD1808"/>
    <w:rsid w:val="00C82884"/>
    <w:rsid w:val="00D05348"/>
    <w:rsid w:val="00E600FF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E5C8"/>
  <w15:chartTrackingRefBased/>
  <w15:docId w15:val="{978CF33C-FCEF-4CE7-BA28-8167E160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JRegulska</dc:creator>
  <cp:keywords/>
  <dc:description/>
  <cp:lastModifiedBy>JRegulska</cp:lastModifiedBy>
  <cp:revision>8</cp:revision>
  <cp:lastPrinted>2020-10-27T10:52:00Z</cp:lastPrinted>
  <dcterms:created xsi:type="dcterms:W3CDTF">2020-10-27T10:09:00Z</dcterms:created>
  <dcterms:modified xsi:type="dcterms:W3CDTF">2020-10-27T11:43:00Z</dcterms:modified>
</cp:coreProperties>
</file>